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B11" w:rsidRDefault="004D0B11" w:rsidP="004D0B11">
      <w:pPr>
        <w:spacing w:after="0"/>
        <w:jc w:val="center"/>
        <w:rPr>
          <w:rFonts w:ascii="Arial Narrow" w:hAnsi="Arial Narrow" w:cstheme="minorHAnsi"/>
          <w:b/>
          <w:bCs/>
          <w:sz w:val="24"/>
          <w:szCs w:val="24"/>
          <w:u w:val="single"/>
        </w:rPr>
      </w:pPr>
      <w:r w:rsidRPr="004D0B11">
        <w:rPr>
          <w:rFonts w:ascii="Arial Narrow" w:hAnsi="Arial Narrow" w:cstheme="minorHAnsi"/>
          <w:b/>
          <w:bCs/>
          <w:sz w:val="24"/>
          <w:szCs w:val="24"/>
          <w:u w:val="single"/>
        </w:rPr>
        <w:t>LAG Zagora objav</w:t>
      </w:r>
      <w:r w:rsidRPr="004D0B11">
        <w:rPr>
          <w:rFonts w:ascii="Arial Narrow" w:hAnsi="Arial Narrow" w:cstheme="minorHAnsi"/>
          <w:b/>
          <w:bCs/>
          <w:sz w:val="24"/>
          <w:szCs w:val="24"/>
          <w:u w:val="single"/>
        </w:rPr>
        <w:t>ila</w:t>
      </w:r>
      <w:r w:rsidRPr="004D0B11">
        <w:rPr>
          <w:rFonts w:ascii="Arial Narrow" w:hAnsi="Arial Narrow" w:cstheme="minorHAnsi"/>
          <w:b/>
          <w:bCs/>
          <w:sz w:val="24"/>
          <w:szCs w:val="24"/>
          <w:u w:val="single"/>
        </w:rPr>
        <w:t xml:space="preserve"> II LAG natječaj za tip operacije 3.1.1</w:t>
      </w:r>
    </w:p>
    <w:p w:rsidR="004D0B11" w:rsidRDefault="004D0B11" w:rsidP="004D0B11">
      <w:pPr>
        <w:spacing w:after="0"/>
        <w:jc w:val="center"/>
        <w:rPr>
          <w:rFonts w:ascii="Arial Narrow" w:hAnsi="Arial Narrow" w:cstheme="minorHAnsi"/>
          <w:b/>
          <w:bCs/>
          <w:sz w:val="24"/>
          <w:szCs w:val="24"/>
          <w:u w:val="single"/>
        </w:rPr>
      </w:pPr>
    </w:p>
    <w:p w:rsidR="004D0B11" w:rsidRPr="004D0B11" w:rsidRDefault="004D0B11" w:rsidP="004D0B11">
      <w:pPr>
        <w:spacing w:after="0"/>
        <w:rPr>
          <w:rFonts w:ascii="Arial Narrow" w:hAnsi="Arial Narrow" w:cstheme="minorHAnsi"/>
          <w:sz w:val="24"/>
          <w:szCs w:val="24"/>
        </w:rPr>
      </w:pPr>
      <w:r w:rsidRPr="004D0B11">
        <w:rPr>
          <w:rFonts w:ascii="Arial Narrow" w:hAnsi="Arial Narrow" w:cstheme="minorHAnsi"/>
          <w:sz w:val="24"/>
          <w:szCs w:val="24"/>
        </w:rPr>
        <w:t>Lokalna akcijska grupa Zagora, 10.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Pr="004D0B11">
        <w:rPr>
          <w:rFonts w:ascii="Arial Narrow" w:hAnsi="Arial Narrow" w:cstheme="minorHAnsi"/>
          <w:sz w:val="24"/>
          <w:szCs w:val="24"/>
        </w:rPr>
        <w:t>lipnja 2019. godine objav</w:t>
      </w:r>
      <w:r>
        <w:rPr>
          <w:rFonts w:ascii="Arial Narrow" w:hAnsi="Arial Narrow" w:cstheme="minorHAnsi"/>
          <w:sz w:val="24"/>
          <w:szCs w:val="24"/>
        </w:rPr>
        <w:t>ila je</w:t>
      </w:r>
      <w:r w:rsidRPr="004D0B11">
        <w:rPr>
          <w:rFonts w:ascii="Arial Narrow" w:hAnsi="Arial Narrow" w:cstheme="minorHAnsi"/>
          <w:sz w:val="24"/>
          <w:szCs w:val="24"/>
        </w:rPr>
        <w:t xml:space="preserve"> II. LAG natječaj za tip operacije “Ulaganja u pokretanje, poboljšanje ili proširenje lokalnih temeljnih usluga za ruralno stanovništvo” iz Lokalne razvojne strategije LAG-a Zagora za razdoblje 2014.-2020.</w:t>
      </w:r>
    </w:p>
    <w:p w:rsidR="004D0B11" w:rsidRPr="004D0B11" w:rsidRDefault="004D0B11" w:rsidP="004D0B11">
      <w:pPr>
        <w:spacing w:after="0"/>
        <w:rPr>
          <w:rFonts w:ascii="Arial Narrow" w:hAnsi="Arial Narrow" w:cstheme="minorHAnsi"/>
          <w:sz w:val="24"/>
          <w:szCs w:val="24"/>
        </w:rPr>
      </w:pPr>
    </w:p>
    <w:p w:rsidR="004D0B11" w:rsidRPr="004D0B11" w:rsidRDefault="004D0B11" w:rsidP="004D0B11">
      <w:pPr>
        <w:spacing w:after="0"/>
        <w:rPr>
          <w:rFonts w:ascii="Arial Narrow" w:hAnsi="Arial Narrow" w:cstheme="minorHAnsi"/>
          <w:sz w:val="24"/>
          <w:szCs w:val="24"/>
        </w:rPr>
      </w:pPr>
    </w:p>
    <w:p w:rsidR="004D0B11" w:rsidRPr="004D0B11" w:rsidRDefault="004D0B11" w:rsidP="004D0B11">
      <w:pPr>
        <w:spacing w:after="0"/>
        <w:rPr>
          <w:rFonts w:ascii="Arial Narrow" w:hAnsi="Arial Narrow" w:cstheme="minorHAnsi"/>
          <w:sz w:val="24"/>
          <w:szCs w:val="24"/>
        </w:rPr>
      </w:pPr>
      <w:r w:rsidRPr="004D0B11">
        <w:rPr>
          <w:rFonts w:ascii="Arial Narrow" w:hAnsi="Arial Narrow" w:cstheme="minorHAnsi"/>
          <w:sz w:val="24"/>
          <w:szCs w:val="24"/>
        </w:rPr>
        <w:t xml:space="preserve">Na temelju članka 29. stavka 1. Pravilnika o provedbi </w:t>
      </w:r>
      <w:proofErr w:type="spellStart"/>
      <w:r w:rsidRPr="004D0B11">
        <w:rPr>
          <w:rFonts w:ascii="Arial Narrow" w:hAnsi="Arial Narrow" w:cstheme="minorHAnsi"/>
          <w:sz w:val="24"/>
          <w:szCs w:val="24"/>
        </w:rPr>
        <w:t>podmjere</w:t>
      </w:r>
      <w:proofErr w:type="spellEnd"/>
      <w:r w:rsidRPr="004D0B11">
        <w:rPr>
          <w:rFonts w:ascii="Arial Narrow" w:hAnsi="Arial Narrow" w:cstheme="minorHAnsi"/>
          <w:sz w:val="24"/>
          <w:szCs w:val="24"/>
        </w:rPr>
        <w:t xml:space="preserve"> 19.2. »Provedba operacija unutar </w:t>
      </w:r>
      <w:proofErr w:type="spellStart"/>
      <w:r w:rsidRPr="004D0B11">
        <w:rPr>
          <w:rFonts w:ascii="Arial Narrow" w:hAnsi="Arial Narrow" w:cstheme="minorHAnsi"/>
          <w:sz w:val="24"/>
          <w:szCs w:val="24"/>
        </w:rPr>
        <w:t>CLLD</w:t>
      </w:r>
      <w:proofErr w:type="spellEnd"/>
      <w:r w:rsidRPr="004D0B11">
        <w:rPr>
          <w:rFonts w:ascii="Arial Narrow" w:hAnsi="Arial Narrow" w:cstheme="minorHAnsi"/>
          <w:sz w:val="24"/>
          <w:szCs w:val="24"/>
        </w:rPr>
        <w:t xml:space="preserve"> strategije«, </w:t>
      </w:r>
      <w:proofErr w:type="spellStart"/>
      <w:r w:rsidRPr="004D0B11">
        <w:rPr>
          <w:rFonts w:ascii="Arial Narrow" w:hAnsi="Arial Narrow" w:cstheme="minorHAnsi"/>
          <w:sz w:val="24"/>
          <w:szCs w:val="24"/>
        </w:rPr>
        <w:t>podmjere</w:t>
      </w:r>
      <w:proofErr w:type="spellEnd"/>
      <w:r w:rsidRPr="004D0B11">
        <w:rPr>
          <w:rFonts w:ascii="Arial Narrow" w:hAnsi="Arial Narrow" w:cstheme="minorHAnsi"/>
          <w:sz w:val="24"/>
          <w:szCs w:val="24"/>
        </w:rPr>
        <w:t xml:space="preserve"> 19.3. »Priprema i provedba aktivnosti suradnje LAG-a« i </w:t>
      </w:r>
      <w:proofErr w:type="spellStart"/>
      <w:r w:rsidRPr="004D0B11">
        <w:rPr>
          <w:rFonts w:ascii="Arial Narrow" w:hAnsi="Arial Narrow" w:cstheme="minorHAnsi"/>
          <w:sz w:val="24"/>
          <w:szCs w:val="24"/>
        </w:rPr>
        <w:t>podmjere</w:t>
      </w:r>
      <w:proofErr w:type="spellEnd"/>
      <w:r w:rsidRPr="004D0B11">
        <w:rPr>
          <w:rFonts w:ascii="Arial Narrow" w:hAnsi="Arial Narrow" w:cstheme="minorHAnsi"/>
          <w:sz w:val="24"/>
          <w:szCs w:val="24"/>
        </w:rPr>
        <w:t xml:space="preserve"> 19.4. »Tekući troškovi i animacija« unutar mjere 19 »Potpora lokalnom razvoju u okviru inicijative LEADER (</w:t>
      </w:r>
      <w:proofErr w:type="spellStart"/>
      <w:r w:rsidRPr="004D0B11">
        <w:rPr>
          <w:rFonts w:ascii="Arial Narrow" w:hAnsi="Arial Narrow" w:cstheme="minorHAnsi"/>
          <w:sz w:val="24"/>
          <w:szCs w:val="24"/>
        </w:rPr>
        <w:t>CLLD</w:t>
      </w:r>
      <w:proofErr w:type="spellEnd"/>
      <w:r w:rsidRPr="004D0B11">
        <w:rPr>
          <w:rFonts w:ascii="Arial Narrow" w:hAnsi="Arial Narrow" w:cstheme="minorHAnsi"/>
          <w:sz w:val="24"/>
          <w:szCs w:val="24"/>
        </w:rPr>
        <w:t xml:space="preserve"> – lokalni razvoj pod vodstvom zajednice)« iz Programa ruralnog razvoja Republike Hrvatske za razdoblje 2014. – 2020. Lokalna akcijska grupa Zagora na dan 10.06.2019.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Pr="004D0B11">
        <w:rPr>
          <w:rFonts w:ascii="Arial Narrow" w:hAnsi="Arial Narrow" w:cstheme="minorHAnsi"/>
          <w:sz w:val="24"/>
          <w:szCs w:val="24"/>
        </w:rPr>
        <w:t>godine objavila je svoj II. LAG natječaj LAG-a Zagora: natječaj za provedbu tipa operacije 3.1.1. Lokalne razvojne strategije LAG-a Zagora „Ulaganja u pokretanje, poboljšanje ili proširenje lokalnih temeljnih usluga za ruralno stanovništvo“, a koji je sukladan tipu operacije 7.4.1. iz Programa ruralnog razvoja RH 2014. – 2020.</w:t>
      </w:r>
    </w:p>
    <w:p w:rsidR="004D0B11" w:rsidRPr="004D0B11" w:rsidRDefault="004D0B11" w:rsidP="004D0B11">
      <w:pPr>
        <w:spacing w:after="0"/>
        <w:rPr>
          <w:rFonts w:ascii="Arial Narrow" w:hAnsi="Arial Narrow" w:cstheme="minorHAnsi"/>
          <w:sz w:val="24"/>
          <w:szCs w:val="24"/>
        </w:rPr>
      </w:pPr>
    </w:p>
    <w:p w:rsidR="004D0B11" w:rsidRPr="004D0B11" w:rsidRDefault="004D0B11" w:rsidP="004D0B11">
      <w:pPr>
        <w:spacing w:after="0"/>
        <w:rPr>
          <w:rFonts w:ascii="Arial Narrow" w:hAnsi="Arial Narrow" w:cstheme="minorHAnsi"/>
          <w:sz w:val="24"/>
          <w:szCs w:val="24"/>
        </w:rPr>
      </w:pPr>
      <w:r w:rsidRPr="004D0B11">
        <w:rPr>
          <w:rFonts w:ascii="Arial Narrow" w:hAnsi="Arial Narrow" w:cstheme="minorHAnsi"/>
          <w:b/>
          <w:bCs/>
          <w:sz w:val="24"/>
          <w:szCs w:val="24"/>
          <w:u w:val="single"/>
        </w:rPr>
        <w:t>Prihvatljivi prijavitelji</w:t>
      </w:r>
      <w:r w:rsidRPr="004D0B11">
        <w:rPr>
          <w:rFonts w:ascii="Arial Narrow" w:hAnsi="Arial Narrow" w:cstheme="minorHAnsi"/>
          <w:sz w:val="24"/>
          <w:szCs w:val="24"/>
        </w:rPr>
        <w:t xml:space="preserve"> su korisnici sa područja LAG obuhvata,  odnosno s područja općina: </w:t>
      </w:r>
      <w:proofErr w:type="spellStart"/>
      <w:r w:rsidRPr="004D0B11">
        <w:rPr>
          <w:rFonts w:ascii="Arial Narrow" w:hAnsi="Arial Narrow" w:cstheme="minorHAnsi"/>
          <w:sz w:val="24"/>
          <w:szCs w:val="24"/>
        </w:rPr>
        <w:t>Dicmo</w:t>
      </w:r>
      <w:proofErr w:type="spellEnd"/>
      <w:r w:rsidRPr="004D0B11">
        <w:rPr>
          <w:rFonts w:ascii="Arial Narrow" w:hAnsi="Arial Narrow" w:cstheme="minorHAnsi"/>
          <w:sz w:val="24"/>
          <w:szCs w:val="24"/>
        </w:rPr>
        <w:t xml:space="preserve">, Dugopolje, Klis, </w:t>
      </w:r>
      <w:proofErr w:type="spellStart"/>
      <w:r w:rsidRPr="004D0B11">
        <w:rPr>
          <w:rFonts w:ascii="Arial Narrow" w:hAnsi="Arial Narrow" w:cstheme="minorHAnsi"/>
          <w:sz w:val="24"/>
          <w:szCs w:val="24"/>
        </w:rPr>
        <w:t>Lećevica</w:t>
      </w:r>
      <w:proofErr w:type="spellEnd"/>
      <w:r w:rsidRPr="004D0B11">
        <w:rPr>
          <w:rFonts w:ascii="Arial Narrow" w:hAnsi="Arial Narrow" w:cstheme="minorHAnsi"/>
          <w:sz w:val="24"/>
          <w:szCs w:val="24"/>
        </w:rPr>
        <w:t xml:space="preserve"> i Muć.</w:t>
      </w:r>
    </w:p>
    <w:p w:rsidR="004D0B11" w:rsidRPr="004D0B11" w:rsidRDefault="004D0B11" w:rsidP="004D0B11">
      <w:pPr>
        <w:spacing w:after="0"/>
        <w:rPr>
          <w:rFonts w:ascii="Arial Narrow" w:hAnsi="Arial Narrow" w:cstheme="minorHAnsi"/>
          <w:sz w:val="24"/>
          <w:szCs w:val="24"/>
        </w:rPr>
      </w:pPr>
    </w:p>
    <w:p w:rsidR="004D0B11" w:rsidRPr="004D0B11" w:rsidRDefault="004D0B11" w:rsidP="004D0B11">
      <w:pPr>
        <w:spacing w:after="0"/>
        <w:rPr>
          <w:rFonts w:ascii="Arial Narrow" w:hAnsi="Arial Narrow" w:cstheme="minorHAnsi"/>
          <w:sz w:val="24"/>
          <w:szCs w:val="24"/>
        </w:rPr>
      </w:pPr>
      <w:r w:rsidRPr="004D0B11">
        <w:rPr>
          <w:rFonts w:ascii="Arial Narrow" w:hAnsi="Arial Narrow" w:cstheme="minorHAnsi"/>
          <w:b/>
          <w:bCs/>
          <w:sz w:val="24"/>
          <w:szCs w:val="24"/>
          <w:u w:val="single"/>
        </w:rPr>
        <w:t>Rok za podnošenje prijava</w:t>
      </w:r>
      <w:r w:rsidRPr="004D0B11">
        <w:rPr>
          <w:rFonts w:ascii="Arial Narrow" w:hAnsi="Arial Narrow" w:cstheme="minorHAnsi"/>
          <w:sz w:val="24"/>
          <w:szCs w:val="24"/>
        </w:rPr>
        <w:t xml:space="preserve"> projekata je od  1. srpnja do 6. kolovoza 2019. godine.</w:t>
      </w:r>
    </w:p>
    <w:p w:rsidR="004D0B11" w:rsidRPr="004D0B11" w:rsidRDefault="004D0B11" w:rsidP="004D0B11">
      <w:pPr>
        <w:spacing w:after="0"/>
        <w:rPr>
          <w:rFonts w:ascii="Arial Narrow" w:hAnsi="Arial Narrow" w:cstheme="minorHAnsi"/>
          <w:sz w:val="24"/>
          <w:szCs w:val="24"/>
        </w:rPr>
      </w:pPr>
    </w:p>
    <w:p w:rsidR="004D0B11" w:rsidRPr="004D0B11" w:rsidRDefault="004D0B11" w:rsidP="004D0B11">
      <w:pPr>
        <w:spacing w:after="0"/>
        <w:rPr>
          <w:rFonts w:ascii="Arial Narrow" w:hAnsi="Arial Narrow" w:cstheme="minorHAnsi"/>
          <w:sz w:val="24"/>
          <w:szCs w:val="24"/>
        </w:rPr>
      </w:pPr>
      <w:r w:rsidRPr="004D0B11">
        <w:rPr>
          <w:rFonts w:ascii="Arial Narrow" w:hAnsi="Arial Narrow" w:cstheme="minorHAnsi"/>
          <w:b/>
          <w:bCs/>
          <w:sz w:val="24"/>
          <w:szCs w:val="24"/>
        </w:rPr>
        <w:t>Ukupan iznos raspoloživih sredstava</w:t>
      </w:r>
      <w:r w:rsidRPr="004D0B11">
        <w:rPr>
          <w:rFonts w:ascii="Arial Narrow" w:hAnsi="Arial Narrow" w:cstheme="minorHAnsi"/>
          <w:sz w:val="24"/>
          <w:szCs w:val="24"/>
        </w:rPr>
        <w:t xml:space="preserve"> po ovom LAG Natječaju iznosi 2.883.091,87 kn.</w:t>
      </w:r>
    </w:p>
    <w:p w:rsidR="004D0B11" w:rsidRPr="004D0B11" w:rsidRDefault="004D0B11" w:rsidP="004D0B11">
      <w:pPr>
        <w:spacing w:after="0"/>
        <w:rPr>
          <w:rFonts w:ascii="Arial Narrow" w:hAnsi="Arial Narrow" w:cstheme="minorHAnsi"/>
          <w:sz w:val="24"/>
          <w:szCs w:val="24"/>
        </w:rPr>
      </w:pPr>
    </w:p>
    <w:p w:rsidR="004D0B11" w:rsidRPr="004D0B11" w:rsidRDefault="004D0B11" w:rsidP="004D0B11">
      <w:pPr>
        <w:spacing w:after="0"/>
        <w:rPr>
          <w:rFonts w:ascii="Arial Narrow" w:hAnsi="Arial Narrow" w:cstheme="minorHAnsi"/>
          <w:sz w:val="24"/>
          <w:szCs w:val="24"/>
        </w:rPr>
      </w:pPr>
      <w:r w:rsidRPr="004D0B11">
        <w:rPr>
          <w:rFonts w:ascii="Arial Narrow" w:hAnsi="Arial Narrow" w:cstheme="minorHAnsi"/>
          <w:b/>
          <w:bCs/>
          <w:sz w:val="24"/>
          <w:szCs w:val="24"/>
          <w:u w:val="single"/>
        </w:rPr>
        <w:t>Visina potpore</w:t>
      </w:r>
      <w:r w:rsidRPr="004D0B11">
        <w:rPr>
          <w:rFonts w:ascii="Arial Narrow" w:hAnsi="Arial Narrow" w:cstheme="minorHAnsi"/>
          <w:sz w:val="24"/>
          <w:szCs w:val="24"/>
        </w:rPr>
        <w:t xml:space="preserve"> po nositelju projekta iznosi od minimalno 15.000,00 EUR do najviše 70.000,00 EUR u kunskoj  protuvrijednosti. Ukupna vrijednosti projekta ne smije prelaziti iznos od 100.000,00 EUR-a (u kunskoj protuvrijednosti / bez PDV-a).</w:t>
      </w:r>
    </w:p>
    <w:p w:rsidR="004D0B11" w:rsidRPr="004D0B11" w:rsidRDefault="004D0B11" w:rsidP="004D0B11">
      <w:pPr>
        <w:spacing w:after="0"/>
        <w:rPr>
          <w:rFonts w:ascii="Arial Narrow" w:hAnsi="Arial Narrow" w:cstheme="minorHAnsi"/>
          <w:sz w:val="24"/>
          <w:szCs w:val="24"/>
        </w:rPr>
      </w:pPr>
    </w:p>
    <w:p w:rsidR="004D0B11" w:rsidRPr="004D0B11" w:rsidRDefault="004D0B11" w:rsidP="004D0B11">
      <w:pPr>
        <w:spacing w:after="0"/>
        <w:rPr>
          <w:rFonts w:ascii="Arial Narrow" w:hAnsi="Arial Narrow" w:cstheme="minorHAnsi"/>
          <w:b/>
          <w:bCs/>
          <w:sz w:val="24"/>
          <w:szCs w:val="24"/>
          <w:u w:val="single"/>
        </w:rPr>
      </w:pPr>
      <w:r w:rsidRPr="004D0B11">
        <w:rPr>
          <w:rFonts w:ascii="Arial Narrow" w:hAnsi="Arial Narrow" w:cstheme="minorHAnsi"/>
          <w:b/>
          <w:bCs/>
          <w:sz w:val="24"/>
          <w:szCs w:val="24"/>
          <w:u w:val="single"/>
        </w:rPr>
        <w:t>NATJEČAJNA DOKUMENTACIJA</w:t>
      </w:r>
    </w:p>
    <w:p w:rsidR="004D0B11" w:rsidRPr="004D0B11" w:rsidRDefault="004D0B11" w:rsidP="004D0B11">
      <w:pPr>
        <w:spacing w:after="0"/>
        <w:rPr>
          <w:rFonts w:ascii="Arial Narrow" w:hAnsi="Arial Narrow" w:cstheme="minorHAnsi"/>
          <w:sz w:val="24"/>
          <w:szCs w:val="24"/>
        </w:rPr>
      </w:pPr>
    </w:p>
    <w:p w:rsidR="004D0B11" w:rsidRPr="004D0B11" w:rsidRDefault="004D0B11" w:rsidP="004D0B11">
      <w:pPr>
        <w:spacing w:after="0"/>
        <w:rPr>
          <w:rFonts w:ascii="Arial Narrow" w:hAnsi="Arial Narrow" w:cstheme="minorHAnsi"/>
          <w:sz w:val="24"/>
          <w:szCs w:val="24"/>
        </w:rPr>
      </w:pPr>
      <w:r w:rsidRPr="004D0B11">
        <w:rPr>
          <w:rFonts w:ascii="Arial Narrow" w:hAnsi="Arial Narrow" w:cstheme="minorHAnsi"/>
          <w:sz w:val="24"/>
          <w:szCs w:val="24"/>
        </w:rPr>
        <w:t>Sve ostale informacije možete pronaći u tekstu natječaja i odnosnoj natječajnoj dokumentaciji /obrascima i prilozima/</w:t>
      </w:r>
      <w:r>
        <w:rPr>
          <w:rFonts w:ascii="Arial Narrow" w:hAnsi="Arial Narrow" w:cstheme="minorHAnsi"/>
          <w:sz w:val="24"/>
          <w:szCs w:val="24"/>
        </w:rPr>
        <w:t xml:space="preserve"> koji se nalaze </w:t>
      </w:r>
      <w:hyperlink r:id="rId5" w:history="1">
        <w:r w:rsidRPr="004D0B11">
          <w:rPr>
            <w:rStyle w:val="Hiperveza"/>
            <w:rFonts w:ascii="Arial Narrow" w:hAnsi="Arial Narrow" w:cstheme="minorHAnsi"/>
            <w:sz w:val="24"/>
            <w:szCs w:val="24"/>
          </w:rPr>
          <w:t>OVDJE.</w:t>
        </w:r>
      </w:hyperlink>
      <w:bookmarkStart w:id="0" w:name="_GoBack"/>
      <w:bookmarkEnd w:id="0"/>
    </w:p>
    <w:sectPr w:rsidR="004D0B11" w:rsidRPr="004D0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11"/>
    <w:rsid w:val="004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16E6"/>
  <w15:chartTrackingRefBased/>
  <w15:docId w15:val="{A9AE4561-021B-4687-A76F-7874C87A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D0B1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D0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ag-zagora.hr/index.php/2019/06/10/436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86FA6-5F54-4E63-B32B-607E9F2A0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Marijana</cp:lastModifiedBy>
  <cp:revision>2</cp:revision>
  <dcterms:created xsi:type="dcterms:W3CDTF">2019-06-13T07:22:00Z</dcterms:created>
  <dcterms:modified xsi:type="dcterms:W3CDTF">2019-06-13T07:27:00Z</dcterms:modified>
</cp:coreProperties>
</file>